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7B62A" w14:textId="77777777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 XXI. század Gyermekéért Polgári Társulás</w:t>
      </w:r>
    </w:p>
    <w:p w14:paraId="6BF4366E" w14:textId="77777777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 XXI. század Gyermekéért Polgári Társulást 2001-ben alapítottuk.</w:t>
      </w:r>
    </w:p>
    <w:p w14:paraId="12D91D9D" w14:textId="77777777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Fő céljaink közé tartozik:</w:t>
      </w:r>
    </w:p>
    <w:p w14:paraId="2E51C90F" w14:textId="77777777" w:rsidR="00C21B31" w:rsidRDefault="00591C38" w:rsidP="00A36B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szabadidős tevékenységeken belül a gyerekek személyiségének fejlesztése</w:t>
      </w:r>
    </w:p>
    <w:p w14:paraId="129B00B2" w14:textId="77777777" w:rsidR="00C21B31" w:rsidRDefault="00591C38" w:rsidP="00A36B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megfelelő lehetőségek biztosítása a gyerekek szabadidejének eltöltésére</w:t>
      </w:r>
    </w:p>
    <w:p w14:paraId="5F7661A3" w14:textId="77777777" w:rsidR="00C21B31" w:rsidRDefault="00591C38" w:rsidP="00A36B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kulturális, sport, természetvédelmi, hagyományőrző és más szabadidős tevékenységek szervezése, támogatása</w:t>
      </w:r>
    </w:p>
    <w:p w14:paraId="5B8C9429" w14:textId="77777777" w:rsidR="00C21B31" w:rsidRDefault="00591C38" w:rsidP="00A36B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tehetséggondozás, a napközi és szakkörök támogatása</w:t>
      </w:r>
    </w:p>
    <w:p w14:paraId="3B1CE2F4" w14:textId="77777777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Folyamatosan támogatjuk:</w:t>
      </w:r>
    </w:p>
    <w:p w14:paraId="5E3B805B" w14:textId="77777777" w:rsidR="00C21B31" w:rsidRDefault="00591C38" w:rsidP="00A36B2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néptánccsoportjainkat, szakköreinket, sítúrát, a nyári táborokat, táncházakat szervezünk, majális és gyermekjuniális támogatása, Mesefesztivál szervezése,  sportversenyek támogatása, tehetséges diákok jutalmazása</w:t>
      </w:r>
    </w:p>
    <w:p w14:paraId="2BB81B78" w14:textId="77777777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elmúlt két évben a következő programokat, tevékenységeket támogattuk:</w:t>
      </w:r>
    </w:p>
    <w:p w14:paraId="5102A076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nagyobb összeggel hozzájárultunk az új futópálya elkészítéséhez (2019-ben)</w:t>
      </w:r>
    </w:p>
    <w:p w14:paraId="6CD2AED9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hozzájárultunk a nyári táborok kiadásaihoz</w:t>
      </w:r>
    </w:p>
    <w:p w14:paraId="698AAED2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játékcsomagot, kézműves foglalkozásokhoz alapanyagot biztosítottunk a napközit látogató diákok számára</w:t>
      </w:r>
    </w:p>
    <w:p w14:paraId="08618F06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megajándékoztuk a rajzversenyek, kézműves versenyek legjobbjait</w:t>
      </w:r>
    </w:p>
    <w:p w14:paraId="21B89FC4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ösztöndíjat és könyvjutalmat adtunk át legsikeresebb diákjainkat</w:t>
      </w:r>
    </w:p>
    <w:p w14:paraId="42D5D9BA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pénzbeli támogatással segítettük a hagyományos Juniális iskolai rendezvényt</w:t>
      </w:r>
    </w:p>
    <w:p w14:paraId="210E7EE7" w14:textId="77777777" w:rsidR="00C21B31" w:rsidRDefault="00591C38" w:rsidP="00A36B2C">
      <w:pPr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(2019-ben)</w:t>
      </w:r>
    </w:p>
    <w:p w14:paraId="44271E96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Mesefesztivált szerveztünk az alsótagozatos tanulóinknak, valamint városunk és a környező falvak óvodásainak</w:t>
      </w:r>
    </w:p>
    <w:p w14:paraId="2BCD42F3" w14:textId="77777777" w:rsidR="00C21B31" w:rsidRDefault="00591C38" w:rsidP="00A36B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Hozzájárultunk a robotikai szakkör segédeszközeinek felszereléséhez</w:t>
      </w:r>
    </w:p>
    <w:p w14:paraId="7C8E31AD" w14:textId="54196F01" w:rsidR="00C21B31" w:rsidRDefault="00591C38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Terveink </w:t>
      </w:r>
      <w:r w:rsidR="00A36B2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2022-</w:t>
      </w:r>
      <w:r w:rsidR="00A36B2C">
        <w:rPr>
          <w:rFonts w:ascii="Times New Roman" w:hAnsi="Times New Roman" w:cs="Times New Roman"/>
          <w:b/>
          <w:bCs/>
          <w:sz w:val="24"/>
          <w:szCs w:val="24"/>
          <w:lang w:val="hu-HU"/>
        </w:rPr>
        <w:t>es évben</w:t>
      </w:r>
    </w:p>
    <w:p w14:paraId="7614AC09" w14:textId="77777777" w:rsidR="00C21B31" w:rsidRDefault="00591C38" w:rsidP="00A36B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iskola udvarán található pihenőpark - játszótér felújítása, revitalizációja</w:t>
      </w:r>
    </w:p>
    <w:p w14:paraId="1218CE95" w14:textId="6F2E675C" w:rsidR="00C21B31" w:rsidRDefault="00591C38" w:rsidP="00A36B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nyári tábor</w:t>
      </w:r>
      <w:r w:rsidR="0064649B">
        <w:rPr>
          <w:rFonts w:ascii="Times New Roman" w:hAnsi="Times New Roman" w:cs="Times New Roman"/>
          <w:sz w:val="24"/>
          <w:szCs w:val="24"/>
          <w:lang w:val="hu-HU"/>
        </w:rPr>
        <w:t>aink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649B">
        <w:rPr>
          <w:rFonts w:ascii="Times New Roman" w:hAnsi="Times New Roman" w:cs="Times New Roman"/>
          <w:sz w:val="24"/>
          <w:szCs w:val="24"/>
          <w:lang w:val="hu-HU"/>
        </w:rPr>
        <w:t xml:space="preserve">támogatása - </w:t>
      </w:r>
      <w:r>
        <w:rPr>
          <w:rFonts w:ascii="Times New Roman" w:hAnsi="Times New Roman" w:cs="Times New Roman"/>
          <w:sz w:val="24"/>
          <w:szCs w:val="24"/>
          <w:lang w:val="hu-HU"/>
        </w:rPr>
        <w:t>turisztikai, sport, napközis</w:t>
      </w:r>
      <w:r w:rsidR="0064649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5CB9E09A" w14:textId="77777777" w:rsidR="00C21B31" w:rsidRDefault="00591C38" w:rsidP="00A36B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 legeredményesebb diákok megjutalmazása</w:t>
      </w:r>
    </w:p>
    <w:p w14:paraId="61EA4FCE" w14:textId="6F0EF04F" w:rsidR="00C21B31" w:rsidRDefault="00591C38" w:rsidP="00A36B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Juniális – </w:t>
      </w:r>
      <w:r w:rsidR="008A5BDE">
        <w:rPr>
          <w:rFonts w:ascii="Times New Roman" w:hAnsi="Times New Roman" w:cs="Times New Roman"/>
          <w:sz w:val="24"/>
          <w:szCs w:val="24"/>
          <w:lang w:val="hu-HU"/>
        </w:rPr>
        <w:t xml:space="preserve">családi </w:t>
      </w:r>
      <w:r>
        <w:rPr>
          <w:rFonts w:ascii="Times New Roman" w:hAnsi="Times New Roman" w:cs="Times New Roman"/>
          <w:sz w:val="24"/>
          <w:szCs w:val="24"/>
          <w:lang w:val="hu-HU"/>
        </w:rPr>
        <w:t>gyermeknap anyagi támogatása</w:t>
      </w:r>
    </w:p>
    <w:p w14:paraId="75048632" w14:textId="77777777" w:rsidR="00C21B31" w:rsidRDefault="00591C38" w:rsidP="00A36B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04CD">
        <w:rPr>
          <w:rFonts w:ascii="Times New Roman" w:hAnsi="Times New Roman" w:cs="Times New Roman"/>
          <w:sz w:val="24"/>
          <w:szCs w:val="24"/>
          <w:lang w:val="hu-HU"/>
        </w:rPr>
        <w:t>az őszi Mesefesztivál megszervezése</w:t>
      </w:r>
    </w:p>
    <w:p w14:paraId="499D2FBD" w14:textId="77777777" w:rsidR="004204CD" w:rsidRPr="004204CD" w:rsidRDefault="004204CD" w:rsidP="00A36B2C">
      <w:pPr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E3D3E01" w14:textId="77777777" w:rsidR="00C21B31" w:rsidRPr="004204CD" w:rsidRDefault="00591C38" w:rsidP="00A36B2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204CD">
        <w:rPr>
          <w:rFonts w:ascii="Times New Roman" w:hAnsi="Times New Roman" w:cs="Times New Roman"/>
          <w:b/>
          <w:bCs/>
          <w:sz w:val="24"/>
          <w:szCs w:val="24"/>
          <w:lang w:val="hu-HU"/>
        </w:rPr>
        <w:t>Tisztelt Szülők!</w:t>
      </w:r>
    </w:p>
    <w:p w14:paraId="7E8065C1" w14:textId="77777777" w:rsidR="00C21B31" w:rsidRPr="004204CD" w:rsidRDefault="00591C38" w:rsidP="00A36B2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204CD">
        <w:rPr>
          <w:rFonts w:ascii="Times New Roman" w:hAnsi="Times New Roman" w:cs="Times New Roman"/>
          <w:b/>
          <w:bCs/>
          <w:sz w:val="24"/>
          <w:szCs w:val="24"/>
          <w:lang w:val="hu-HU"/>
        </w:rPr>
        <w:t>A felsoroltak alapján polgári társulásunk az elmúlt évek alatt nagyon sokat tett iskolánk gyermekeiért. Bevételeinket, melyek főleg  az iskolabarátok, pedagógusok, szülők adóinak 2%-ból  és pályázatokból gyűlik össze, teljes mértékben a tanulóinkra, az ő támogatásukra fordítjuk.</w:t>
      </w:r>
    </w:p>
    <w:p w14:paraId="525082B7" w14:textId="77777777" w:rsidR="003D632B" w:rsidRDefault="00591C38" w:rsidP="00A36B2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4CD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Idén ismét egy nagy projektre indítottuk el a gyűjtést.</w:t>
      </w:r>
      <w:r w:rsidR="004204CD" w:rsidRPr="004204CD">
        <w:rPr>
          <w:rFonts w:ascii="Times New Roman" w:hAnsi="Times New Roman" w:cs="Times New Roman"/>
          <w:b/>
          <w:sz w:val="24"/>
          <w:szCs w:val="24"/>
          <w:lang w:val="de-AT"/>
        </w:rPr>
        <w:t xml:space="preserve"> Iskolánk csodálatos épülete el</w:t>
      </w:r>
      <w:r w:rsidR="004204CD" w:rsidRPr="004204CD">
        <w:rPr>
          <w:rFonts w:ascii="Times New Roman" w:hAnsi="Times New Roman" w:cs="Times New Roman"/>
          <w:b/>
          <w:sz w:val="24"/>
          <w:szCs w:val="24"/>
        </w:rPr>
        <w:t xml:space="preserve">őtt van egy szabad tér, ahol a diákjaink  </w:t>
      </w:r>
      <w:r w:rsidR="003D632B">
        <w:rPr>
          <w:rFonts w:ascii="Times New Roman" w:hAnsi="Times New Roman" w:cs="Times New Roman"/>
          <w:b/>
          <w:sz w:val="24"/>
          <w:szCs w:val="24"/>
        </w:rPr>
        <w:t>szabad idejüket tölthetik</w:t>
      </w:r>
      <w:r w:rsidR="004204CD" w:rsidRPr="004204CD">
        <w:rPr>
          <w:rFonts w:ascii="Times New Roman" w:hAnsi="Times New Roman" w:cs="Times New Roman"/>
          <w:b/>
          <w:sz w:val="24"/>
          <w:szCs w:val="24"/>
        </w:rPr>
        <w:t xml:space="preserve">. Célunk, hogy ezt a területet egy mozgáskoordináció-fejlesztő játszótérrel és edzőpályával gazdagítsuk. Ebben a projektben diákjaink mozgásának, fizikai </w:t>
      </w:r>
      <w:r w:rsidR="003D632B">
        <w:rPr>
          <w:rFonts w:ascii="Times New Roman" w:hAnsi="Times New Roman" w:cs="Times New Roman"/>
          <w:b/>
          <w:sz w:val="24"/>
          <w:szCs w:val="24"/>
        </w:rPr>
        <w:t>erőnlétének</w:t>
      </w:r>
      <w:r w:rsidR="004204CD" w:rsidRPr="004204CD">
        <w:rPr>
          <w:rFonts w:ascii="Times New Roman" w:hAnsi="Times New Roman" w:cs="Times New Roman"/>
          <w:b/>
          <w:sz w:val="24"/>
          <w:szCs w:val="24"/>
        </w:rPr>
        <w:t xml:space="preserve"> alakítását tűztük ki célul, hiszen egy </w:t>
      </w:r>
      <w:r w:rsidR="004204CD" w:rsidRPr="00420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sokoldalú játszótér, edzőpálya</w:t>
      </w:r>
      <w:r w:rsidR="004204CD" w:rsidRPr="004204CD">
        <w:rPr>
          <w:rFonts w:ascii="Times New Roman" w:hAnsi="Times New Roman" w:cs="Times New Roman"/>
          <w:b/>
          <w:sz w:val="24"/>
          <w:szCs w:val="24"/>
        </w:rPr>
        <w:t xml:space="preserve"> kiépítését álmodtuk meg.</w:t>
      </w:r>
      <w:r w:rsidR="003D6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CA290" w14:textId="51A0DD72" w:rsidR="004204CD" w:rsidRPr="004204CD" w:rsidRDefault="004204CD" w:rsidP="00A36B2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4CD">
        <w:rPr>
          <w:rFonts w:ascii="Times New Roman" w:hAnsi="Times New Roman" w:cs="Times New Roman"/>
          <w:b/>
          <w:sz w:val="24"/>
          <w:szCs w:val="24"/>
        </w:rPr>
        <w:t xml:space="preserve">A mostani iskolai mászókánk már teljesen elavult, megszűnésre itéltetett, ezért elsőrangú feladatunk új </w:t>
      </w:r>
      <w:r w:rsidRPr="00420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játszó- és fejlesztőteret biztosítani</w:t>
      </w:r>
      <w:r w:rsidRPr="004204CD">
        <w:rPr>
          <w:rFonts w:ascii="Times New Roman" w:hAnsi="Times New Roman" w:cs="Times New Roman"/>
          <w:b/>
          <w:sz w:val="24"/>
          <w:szCs w:val="24"/>
        </w:rPr>
        <w:t xml:space="preserve"> gyermekeinknek. Az újonnan megépült edzőpályát a</w:t>
      </w:r>
      <w:r w:rsidR="003D632B">
        <w:rPr>
          <w:rFonts w:ascii="Times New Roman" w:hAnsi="Times New Roman" w:cs="Times New Roman"/>
          <w:b/>
          <w:sz w:val="24"/>
          <w:szCs w:val="24"/>
        </w:rPr>
        <w:t> </w:t>
      </w:r>
      <w:r w:rsidRPr="00420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tornaórákon is</w:t>
      </w:r>
      <w:r w:rsidRPr="004204CD">
        <w:rPr>
          <w:rFonts w:ascii="Times New Roman" w:hAnsi="Times New Roman" w:cs="Times New Roman"/>
          <w:b/>
          <w:sz w:val="24"/>
          <w:szCs w:val="24"/>
        </w:rPr>
        <w:t xml:space="preserve"> kihasználhatnák </w:t>
      </w:r>
      <w:r w:rsidR="003D632B">
        <w:rPr>
          <w:rFonts w:ascii="Times New Roman" w:hAnsi="Times New Roman" w:cs="Times New Roman"/>
          <w:b/>
          <w:sz w:val="24"/>
          <w:szCs w:val="24"/>
        </w:rPr>
        <w:t>tanulóink</w:t>
      </w:r>
      <w:r w:rsidRPr="004204CD">
        <w:rPr>
          <w:rFonts w:ascii="Times New Roman" w:hAnsi="Times New Roman" w:cs="Times New Roman"/>
          <w:b/>
          <w:sz w:val="24"/>
          <w:szCs w:val="24"/>
        </w:rPr>
        <w:t xml:space="preserve">. A tervezetet a tornaszakos pedagógusokkal állítottuk össze, mozgásfejlesztési szempotokat </w:t>
      </w:r>
      <w:r w:rsidR="003D632B" w:rsidRPr="004204CD">
        <w:rPr>
          <w:rFonts w:ascii="Times New Roman" w:hAnsi="Times New Roman" w:cs="Times New Roman"/>
          <w:b/>
          <w:sz w:val="24"/>
          <w:szCs w:val="24"/>
        </w:rPr>
        <w:t xml:space="preserve">figyelembe </w:t>
      </w:r>
      <w:r w:rsidRPr="004204CD">
        <w:rPr>
          <w:rFonts w:ascii="Times New Roman" w:hAnsi="Times New Roman" w:cs="Times New Roman"/>
          <w:b/>
          <w:sz w:val="24"/>
          <w:szCs w:val="24"/>
        </w:rPr>
        <w:t>véve. A tornaórák alatt, szabadidős tevékenységek és napközis foglalkozások alatt is nagy segítséget nyújtana a gyermeknek és pedagógusnak egyaránt.</w:t>
      </w:r>
    </w:p>
    <w:p w14:paraId="2B85351F" w14:textId="77777777" w:rsidR="004204CD" w:rsidRPr="004204CD" w:rsidRDefault="004204CD" w:rsidP="00A36B2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3B2B1" w14:textId="77777777" w:rsidR="00C21B31" w:rsidRDefault="004204CD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C38">
        <w:rPr>
          <w:rFonts w:ascii="Times New Roman" w:hAnsi="Times New Roman" w:cs="Times New Roman"/>
          <w:b/>
          <w:bCs/>
          <w:sz w:val="24"/>
          <w:szCs w:val="24"/>
          <w:lang w:val="hu-HU"/>
        </w:rPr>
        <w:t>Kérem  Önöket, idén is támogassák  társulásunkat, hogy megvalósíthassuk kitűzött céljainkat!</w:t>
      </w:r>
    </w:p>
    <w:p w14:paraId="15FAEE45" w14:textId="77777777" w:rsidR="00C21B31" w:rsidRDefault="00591C38" w:rsidP="00A36B2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 XXI. század Gyermekéért Polgári Társulás nevében:   </w:t>
      </w:r>
    </w:p>
    <w:p w14:paraId="569388DC" w14:textId="77777777" w:rsidR="00C21B31" w:rsidRDefault="00C21B31" w:rsidP="00A36B2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4F637CF" w14:textId="77777777" w:rsidR="00C21B31" w:rsidRDefault="00591C38" w:rsidP="00A36B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                                                 Juhász Zsuzsanna</w:t>
      </w:r>
    </w:p>
    <w:p w14:paraId="24C802E0" w14:textId="77777777" w:rsidR="00C21B31" w:rsidRDefault="00591C38" w:rsidP="00A36B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a társulás elnöke</w:t>
      </w:r>
    </w:p>
    <w:p w14:paraId="28231CD3" w14:textId="77777777" w:rsidR="00C21B31" w:rsidRDefault="00591C38" w:rsidP="00A36B2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CSATOLMÁNY </w:t>
      </w:r>
    </w:p>
    <w:p w14:paraId="66158F23" w14:textId="77777777" w:rsidR="00C21B31" w:rsidRDefault="00C21B31" w:rsidP="00A36B2C">
      <w:pPr>
        <w:jc w:val="both"/>
      </w:pPr>
    </w:p>
    <w:sectPr w:rsidR="00C21B31" w:rsidSect="00C21B3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4793"/>
    <w:multiLevelType w:val="multilevel"/>
    <w:tmpl w:val="3664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25C01"/>
    <w:multiLevelType w:val="multilevel"/>
    <w:tmpl w:val="96D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F6700"/>
    <w:multiLevelType w:val="multilevel"/>
    <w:tmpl w:val="4F5E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81207"/>
    <w:multiLevelType w:val="multilevel"/>
    <w:tmpl w:val="7C5C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31"/>
    <w:rsid w:val="00234EF3"/>
    <w:rsid w:val="0034063D"/>
    <w:rsid w:val="003D632B"/>
    <w:rsid w:val="004204CD"/>
    <w:rsid w:val="005413E7"/>
    <w:rsid w:val="00591C38"/>
    <w:rsid w:val="0064649B"/>
    <w:rsid w:val="008A5BDE"/>
    <w:rsid w:val="00A36B2C"/>
    <w:rsid w:val="00C21B31"/>
    <w:rsid w:val="00E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D6F6"/>
  <w15:docId w15:val="{427EA2EA-7C9E-420D-BAD5-562EA688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B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2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289">
          <w:marLeft w:val="0"/>
          <w:marRight w:val="0"/>
          <w:marTop w:val="150"/>
          <w:marBottom w:val="150"/>
          <w:divBdr>
            <w:top w:val="single" w:sz="6" w:space="15" w:color="D5D5D6"/>
            <w:left w:val="single" w:sz="6" w:space="11" w:color="D5D5D6"/>
            <w:bottom w:val="single" w:sz="6" w:space="15" w:color="D5D5D6"/>
            <w:right w:val="single" w:sz="6" w:space="11" w:color="D5D5D6"/>
          </w:divBdr>
          <w:divsChild>
            <w:div w:id="1023433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Krošláková</dc:creator>
  <cp:keywords/>
  <dc:description/>
  <cp:lastModifiedBy>Péter Ficza</cp:lastModifiedBy>
  <cp:revision>2</cp:revision>
  <dcterms:created xsi:type="dcterms:W3CDTF">2022-02-02T05:13:00Z</dcterms:created>
  <dcterms:modified xsi:type="dcterms:W3CDTF">2022-02-02T05:13:00Z</dcterms:modified>
</cp:coreProperties>
</file>